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2A1" w:rsidRPr="005B028B" w:rsidRDefault="005B028B" w:rsidP="005B028B">
      <w:pPr>
        <w:jc w:val="center"/>
        <w:rPr>
          <w:u w:val="single"/>
        </w:rPr>
      </w:pPr>
      <w:r w:rsidRPr="005B028B">
        <w:rPr>
          <w:u w:val="single"/>
        </w:rPr>
        <w:t>FOR GP’s – PRACTICE MANAGERS APPROVAL SIGNATURE</w:t>
      </w:r>
      <w:bookmarkStart w:id="0" w:name="_GoBack"/>
      <w:bookmarkEnd w:id="0"/>
    </w:p>
    <w:p w:rsidR="005B028B" w:rsidRDefault="005B028B"/>
    <w:p w:rsidR="005B028B" w:rsidRDefault="005B028B" w:rsidP="005B028B">
      <w:pPr>
        <w:rPr>
          <w:b/>
          <w:bCs/>
          <w:color w:val="1F497D"/>
        </w:rPr>
      </w:pPr>
      <w:r>
        <w:rPr>
          <w:color w:val="1F497D"/>
        </w:rPr>
        <w:t xml:space="preserve">For Practice Managers Approval upload, once you have completed your mileage using the ‘CONSULTANT HOME TO HQ’ option, start a new expense under the same claim and click on </w:t>
      </w:r>
      <w:r>
        <w:rPr>
          <w:b/>
          <w:bCs/>
          <w:color w:val="1F497D"/>
        </w:rPr>
        <w:t>supplementary</w:t>
      </w:r>
      <w:r>
        <w:rPr>
          <w:color w:val="1F497D"/>
        </w:rPr>
        <w:t xml:space="preserve"> and then in the Heading – </w:t>
      </w:r>
      <w:r>
        <w:rPr>
          <w:b/>
          <w:bCs/>
          <w:color w:val="1F497D"/>
        </w:rPr>
        <w:t>Supplementary Expense/Description</w:t>
      </w:r>
      <w:r>
        <w:rPr>
          <w:b/>
          <w:bCs/>
          <w:color w:val="1F497D"/>
        </w:rPr>
        <w:t>.</w:t>
      </w:r>
    </w:p>
    <w:p w:rsidR="005B028B" w:rsidRDefault="005B028B" w:rsidP="005B028B">
      <w:pPr>
        <w:rPr>
          <w:b/>
          <w:bCs/>
          <w:color w:val="1F497D"/>
        </w:rPr>
      </w:pPr>
      <w:r>
        <w:rPr>
          <w:color w:val="1F497D"/>
        </w:rPr>
        <w:t xml:space="preserve"> </w:t>
      </w:r>
    </w:p>
    <w:p w:rsidR="005B028B" w:rsidRDefault="005B028B" w:rsidP="005B028B">
      <w:pPr>
        <w:rPr>
          <w:b/>
          <w:bCs/>
          <w:color w:val="1F497D"/>
        </w:rPr>
      </w:pPr>
      <w:r>
        <w:rPr>
          <w:b/>
          <w:bCs/>
          <w:color w:val="1F497D"/>
        </w:rPr>
        <w:t xml:space="preserve"> </w:t>
      </w:r>
      <w:proofErr w:type="gramStart"/>
      <w:r>
        <w:rPr>
          <w:color w:val="1F497D"/>
        </w:rPr>
        <w:t>enter</w:t>
      </w:r>
      <w:proofErr w:type="gramEnd"/>
      <w:r>
        <w:rPr>
          <w:color w:val="1F497D"/>
        </w:rPr>
        <w:t>-</w:t>
      </w:r>
      <w:r>
        <w:rPr>
          <w:b/>
          <w:bCs/>
          <w:color w:val="1F497D"/>
        </w:rPr>
        <w:t xml:space="preserve"> Practice Managers Approval or signature.</w:t>
      </w:r>
    </w:p>
    <w:p w:rsidR="005B028B" w:rsidRPr="005B028B" w:rsidRDefault="005B028B" w:rsidP="005B028B">
      <w:pPr>
        <w:rPr>
          <w:color w:val="1F497D"/>
        </w:rPr>
      </w:pPr>
    </w:p>
    <w:p w:rsidR="005B028B" w:rsidRDefault="005B028B" w:rsidP="005B028B">
      <w:pPr>
        <w:rPr>
          <w:b/>
          <w:bCs/>
          <w:color w:val="1F497D"/>
        </w:rPr>
      </w:pPr>
      <w:r>
        <w:rPr>
          <w:color w:val="1F497D"/>
        </w:rPr>
        <w:t xml:space="preserve">Then in the </w:t>
      </w:r>
      <w:r>
        <w:rPr>
          <w:b/>
          <w:bCs/>
          <w:color w:val="1F497D"/>
        </w:rPr>
        <w:t xml:space="preserve">Expenses Type </w:t>
      </w:r>
      <w:r>
        <w:rPr>
          <w:color w:val="1F497D"/>
        </w:rPr>
        <w:t>from the drop down list choose</w:t>
      </w:r>
      <w:r>
        <w:rPr>
          <w:b/>
          <w:bCs/>
          <w:color w:val="1F497D"/>
        </w:rPr>
        <w:t xml:space="preserve"> – ‘Minor Pre-Approved Department Expense’</w:t>
      </w:r>
      <w:r>
        <w:rPr>
          <w:b/>
          <w:bCs/>
          <w:color w:val="1F497D"/>
        </w:rPr>
        <w:t>.</w:t>
      </w:r>
    </w:p>
    <w:p w:rsidR="005B028B" w:rsidRDefault="005B028B" w:rsidP="005B028B">
      <w:pPr>
        <w:rPr>
          <w:b/>
          <w:bCs/>
          <w:color w:val="1F497D"/>
        </w:rPr>
      </w:pPr>
    </w:p>
    <w:p w:rsidR="005B028B" w:rsidRDefault="005B028B" w:rsidP="005B028B">
      <w:pPr>
        <w:rPr>
          <w:color w:val="1F497D"/>
        </w:rPr>
      </w:pPr>
      <w:r>
        <w:rPr>
          <w:color w:val="1F497D"/>
        </w:rPr>
        <w:t xml:space="preserve">After that, in the </w:t>
      </w:r>
      <w:r>
        <w:rPr>
          <w:b/>
          <w:bCs/>
          <w:color w:val="1F497D"/>
        </w:rPr>
        <w:t>date</w:t>
      </w:r>
      <w:r>
        <w:rPr>
          <w:color w:val="1F497D"/>
        </w:rPr>
        <w:t xml:space="preserve"> information- enter the date of your 1</w:t>
      </w:r>
      <w:r>
        <w:rPr>
          <w:color w:val="1F497D"/>
          <w:vertAlign w:val="superscript"/>
        </w:rPr>
        <w:t>st</w:t>
      </w:r>
      <w:r>
        <w:rPr>
          <w:color w:val="1F497D"/>
        </w:rPr>
        <w:t xml:space="preserve"> Mileage claim</w:t>
      </w:r>
    </w:p>
    <w:p w:rsidR="005B028B" w:rsidRDefault="005B028B" w:rsidP="005B028B">
      <w:pPr>
        <w:rPr>
          <w:color w:val="1F497D"/>
        </w:rPr>
      </w:pPr>
    </w:p>
    <w:p w:rsidR="005B028B" w:rsidRDefault="005B028B" w:rsidP="005B028B">
      <w:pPr>
        <w:rPr>
          <w:b/>
          <w:bCs/>
          <w:color w:val="1F497D"/>
        </w:rPr>
      </w:pPr>
      <w:proofErr w:type="gramStart"/>
      <w:r>
        <w:rPr>
          <w:color w:val="1F497D"/>
        </w:rPr>
        <w:t>then</w:t>
      </w:r>
      <w:proofErr w:type="gramEnd"/>
      <w:r>
        <w:rPr>
          <w:color w:val="1F497D"/>
        </w:rPr>
        <w:t xml:space="preserve"> click on </w:t>
      </w:r>
      <w:r>
        <w:rPr>
          <w:b/>
          <w:bCs/>
          <w:color w:val="1F497D"/>
        </w:rPr>
        <w:t xml:space="preserve">Claim Amount </w:t>
      </w:r>
      <w:r>
        <w:rPr>
          <w:color w:val="1F497D"/>
        </w:rPr>
        <w:t xml:space="preserve">enter – 0.01 (as you have to enter an amount) and then tick </w:t>
      </w:r>
      <w:r>
        <w:rPr>
          <w:b/>
          <w:bCs/>
          <w:color w:val="1F497D"/>
        </w:rPr>
        <w:t xml:space="preserve">receipt available </w:t>
      </w:r>
    </w:p>
    <w:p w:rsidR="005B028B" w:rsidRDefault="005B028B" w:rsidP="005B028B">
      <w:pPr>
        <w:rPr>
          <w:color w:val="1F497D"/>
        </w:rPr>
      </w:pPr>
      <w:proofErr w:type="gramStart"/>
      <w:r>
        <w:rPr>
          <w:color w:val="1F497D"/>
        </w:rPr>
        <w:t>then</w:t>
      </w:r>
      <w:proofErr w:type="gramEnd"/>
      <w:r>
        <w:rPr>
          <w:color w:val="1F497D"/>
        </w:rPr>
        <w:t xml:space="preserve"> </w:t>
      </w:r>
      <w:r>
        <w:rPr>
          <w:b/>
          <w:bCs/>
          <w:color w:val="1F497D"/>
        </w:rPr>
        <w:t xml:space="preserve">add image </w:t>
      </w:r>
      <w:r>
        <w:rPr>
          <w:color w:val="1F497D"/>
        </w:rPr>
        <w:t>(on the right hand corner). You can then upload an image of the Practice Managers Approval and travel info and then save.</w:t>
      </w:r>
    </w:p>
    <w:p w:rsidR="005B028B" w:rsidRDefault="005B028B"/>
    <w:p w:rsidR="005B028B" w:rsidRDefault="005B028B"/>
    <w:sectPr w:rsidR="005B02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8B"/>
    <w:rsid w:val="005B028B"/>
    <w:rsid w:val="00CB2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028B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3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Lynsay Norris</dc:creator>
  <cp:lastModifiedBy>Lynsay Norris</cp:lastModifiedBy>
  <cp:revision>1</cp:revision>
  <dcterms:created xsi:type="dcterms:W3CDTF">2017-10-24T13:50:00Z</dcterms:created>
  <dcterms:modified xsi:type="dcterms:W3CDTF">2017-10-24T13:54:00Z</dcterms:modified>
</cp:coreProperties>
</file>